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24"/>
        <w:gridCol w:w="4652"/>
      </w:tblGrid>
      <w:tr w:rsidR="00FC1818" w:rsidRPr="00FC1818" w:rsidTr="00FC1818">
        <w:tc>
          <w:tcPr>
            <w:tcW w:w="4924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ГЕОДЕЗИЈА  И ГРАЂЕВИНАРСТВО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>
              <w:rPr>
                <w:lang/>
              </w:rPr>
              <w:t>IV степен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 w:rsidRPr="00FC1818">
              <w:rPr>
                <w:lang/>
              </w:rPr>
              <w:t xml:space="preserve">Грађевински техничар  за високоградњу     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60 ученика</w:t>
            </w: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>
              <w:rPr>
                <w:lang/>
              </w:rPr>
              <w:t>I I I степен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 w:rsidRPr="00FC1818">
              <w:rPr>
                <w:lang/>
              </w:rPr>
              <w:t xml:space="preserve">Керамичар-терацер-пећар  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10 ученика</w:t>
            </w: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 w:rsidRPr="00FC1818">
              <w:rPr>
                <w:lang/>
              </w:rPr>
              <w:t xml:space="preserve">Декоратер зидних површина 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10 ученика</w:t>
            </w: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 w:rsidRPr="00FC1818">
              <w:rPr>
                <w:lang/>
              </w:rPr>
              <w:t xml:space="preserve">Монтер суве градње  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10 ученика</w:t>
            </w: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ШУМАРСТВО И ОБРАДА ДРВЕТА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38517D">
            <w:pPr>
              <w:rPr>
                <w:lang/>
              </w:rPr>
            </w:pPr>
            <w:r>
              <w:rPr>
                <w:lang/>
              </w:rPr>
              <w:t>IV степен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 w:rsidRPr="00FC1818">
              <w:rPr>
                <w:lang/>
              </w:rPr>
              <w:t xml:space="preserve">Техничар  за финалну обраду дрвета     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30 ученика</w:t>
            </w: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>
              <w:rPr>
                <w:lang/>
              </w:rPr>
              <w:t>I I I степен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 w:rsidRPr="00FC1818">
              <w:rPr>
                <w:lang/>
              </w:rPr>
              <w:t xml:space="preserve">Столар   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10 ученика</w:t>
            </w: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 w:rsidRPr="00FC1818">
              <w:rPr>
                <w:lang/>
              </w:rPr>
              <w:t xml:space="preserve">Тапетар 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10 ученика</w:t>
            </w: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ТЕКСТИЛСТВО И КОЖАРСТВО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>
              <w:rPr>
                <w:lang/>
              </w:rPr>
              <w:t>IV степен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 w:rsidRPr="00FC1818">
              <w:rPr>
                <w:lang/>
              </w:rPr>
              <w:t xml:space="preserve">Техничар-моделар одеће                           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60 ученика</w:t>
            </w: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КУЛТУРА, УМЕТНОСТ И ЈАВНО ИНФОРМИСАЊЕ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>
              <w:rPr>
                <w:lang/>
              </w:rPr>
              <w:t>IV степен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 w:rsidRPr="00FC1818">
              <w:rPr>
                <w:lang/>
              </w:rPr>
              <w:t xml:space="preserve">Клесар                          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7 ученика</w:t>
            </w:r>
          </w:p>
        </w:tc>
      </w:tr>
      <w:tr w:rsidR="00FC1818" w:rsidRPr="00FC1818" w:rsidTr="00FC1818">
        <w:tc>
          <w:tcPr>
            <w:tcW w:w="4924" w:type="dxa"/>
          </w:tcPr>
          <w:p w:rsidR="00FC1818" w:rsidRPr="00FC1818" w:rsidRDefault="00FC1818" w:rsidP="00FC1818">
            <w:pPr>
              <w:rPr>
                <w:lang/>
              </w:rPr>
            </w:pPr>
            <w:r w:rsidRPr="00FC1818">
              <w:rPr>
                <w:lang/>
              </w:rPr>
              <w:t xml:space="preserve">Дрворезбар                 </w:t>
            </w:r>
          </w:p>
        </w:tc>
        <w:tc>
          <w:tcPr>
            <w:tcW w:w="4652" w:type="dxa"/>
          </w:tcPr>
          <w:p w:rsidR="00FC1818" w:rsidRPr="00FC1818" w:rsidRDefault="00FC1818" w:rsidP="0038517D">
            <w:pPr>
              <w:rPr>
                <w:lang/>
              </w:rPr>
            </w:pPr>
            <w:r w:rsidRPr="00FC1818">
              <w:rPr>
                <w:lang/>
              </w:rPr>
              <w:t>7 ученика</w:t>
            </w:r>
          </w:p>
        </w:tc>
      </w:tr>
    </w:tbl>
    <w:p w:rsidR="00FC1818" w:rsidRPr="00FC1818" w:rsidRDefault="00FC1818" w:rsidP="00FC1818">
      <w:pPr>
        <w:rPr>
          <w:lang/>
        </w:rPr>
      </w:pPr>
    </w:p>
    <w:p w:rsidR="00FC1818" w:rsidRPr="00FC1818" w:rsidRDefault="00FC1818">
      <w:pPr>
        <w:rPr>
          <w:lang/>
        </w:rPr>
      </w:pPr>
    </w:p>
    <w:sectPr w:rsidR="00FC1818" w:rsidRPr="00FC1818" w:rsidSect="0062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FC1818"/>
    <w:rsid w:val="00453B49"/>
    <w:rsid w:val="00622A2C"/>
    <w:rsid w:val="00804F8F"/>
    <w:rsid w:val="00C5182A"/>
    <w:rsid w:val="00E2340D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81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skola-4-7</dc:creator>
  <cp:lastModifiedBy>skola-4-7</cp:lastModifiedBy>
  <cp:revision>1</cp:revision>
  <dcterms:created xsi:type="dcterms:W3CDTF">2015-05-19T11:07:00Z</dcterms:created>
  <dcterms:modified xsi:type="dcterms:W3CDTF">2015-05-19T11:20:00Z</dcterms:modified>
</cp:coreProperties>
</file>